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480"/>
        <w:jc w:val="left"/>
        <w:textAlignment w:val="auto"/>
        <w:rPr>
          <w:rFonts w:hint="eastAsia" w:ascii="黑体" w:hAnsi="黑体" w:eastAsia="黑体" w:cs="黑体"/>
          <w:szCs w:val="32"/>
          <w:lang w:val="en-US"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480"/>
        <w:jc w:val="left"/>
        <w:textAlignment w:val="auto"/>
        <w:rPr>
          <w:rFonts w:hint="eastAsia" w:ascii="方正黑体_GBK" w:hAnsi="方正黑体_GBK" w:eastAsia="方正黑体_GBK" w:cs="方正黑体_GBK"/>
          <w:szCs w:val="32"/>
        </w:rPr>
      </w:pPr>
    </w:p>
    <w:p>
      <w:pPr>
        <w:spacing w:line="500" w:lineRule="exact"/>
        <w:jc w:val="center"/>
        <w:rPr>
          <w:rFonts w:ascii="方正小标宋_GBK" w:hAnsi="宋体" w:eastAsia="方正小标宋_GBK" w:cs="宋体"/>
          <w:sz w:val="36"/>
          <w:szCs w:val="36"/>
        </w:rPr>
      </w:pPr>
      <w:r>
        <w:rPr>
          <w:rFonts w:hint="eastAsia" w:ascii="方正小标宋_GBK" w:hAnsi="宋体" w:eastAsia="方正小标宋_GBK" w:cs="宋体"/>
          <w:sz w:val="36"/>
          <w:szCs w:val="36"/>
          <w:lang w:val="en-US" w:eastAsia="zh-CN"/>
        </w:rPr>
        <w:t>郑州升达经贸管理学院</w:t>
      </w:r>
      <w:r>
        <w:rPr>
          <w:rFonts w:hint="eastAsia" w:ascii="方正小标宋_GBK" w:hAnsi="宋体" w:eastAsia="方正小标宋_GBK" w:cs="宋体"/>
          <w:sz w:val="36"/>
          <w:szCs w:val="36"/>
        </w:rPr>
        <w:t>“挑战杯”</w:t>
      </w:r>
      <w:r>
        <w:rPr>
          <w:rFonts w:hint="eastAsia" w:ascii="方正小标宋_GBK" w:hAnsi="宋体" w:eastAsia="方正小标宋_GBK" w:cs="宋体"/>
          <w:sz w:val="36"/>
          <w:szCs w:val="36"/>
          <w:lang w:val="en-US" w:eastAsia="zh-CN"/>
        </w:rPr>
        <w:t>评委</w:t>
      </w:r>
      <w:r>
        <w:rPr>
          <w:rFonts w:hint="eastAsia" w:ascii="方正小标宋_GBK" w:hAnsi="宋体" w:eastAsia="方正小标宋_GBK" w:cs="宋体"/>
          <w:sz w:val="36"/>
          <w:szCs w:val="36"/>
        </w:rPr>
        <w:t>报名表</w:t>
      </w:r>
    </w:p>
    <w:tbl>
      <w:tblPr>
        <w:tblStyle w:val="5"/>
        <w:tblpPr w:leftFromText="180" w:rightFromText="180" w:vertAnchor="text" w:horzAnchor="page" w:tblpXSpec="center" w:tblpY="65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711"/>
        <w:gridCol w:w="1023"/>
        <w:gridCol w:w="646"/>
        <w:gridCol w:w="746"/>
        <w:gridCol w:w="474"/>
        <w:gridCol w:w="1028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1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姓    名</w:t>
            </w:r>
          </w:p>
        </w:tc>
        <w:tc>
          <w:tcPr>
            <w:tcW w:w="1711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性  别</w:t>
            </w:r>
          </w:p>
        </w:tc>
        <w:tc>
          <w:tcPr>
            <w:tcW w:w="646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出生年月</w:t>
            </w:r>
          </w:p>
        </w:tc>
        <w:tc>
          <w:tcPr>
            <w:tcW w:w="1028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80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照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1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政治面貌</w:t>
            </w:r>
          </w:p>
        </w:tc>
        <w:tc>
          <w:tcPr>
            <w:tcW w:w="1711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职  称</w:t>
            </w:r>
          </w:p>
        </w:tc>
        <w:tc>
          <w:tcPr>
            <w:tcW w:w="2894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322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毕业院校及专业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(最高学历)</w:t>
            </w:r>
          </w:p>
        </w:tc>
        <w:tc>
          <w:tcPr>
            <w:tcW w:w="3917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3225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所属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单位及职务</w:t>
            </w:r>
          </w:p>
        </w:tc>
        <w:tc>
          <w:tcPr>
            <w:tcW w:w="5297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例:郑州升达经贸管理学院会计学院教师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14" w:type="dxa"/>
            <w:vAlign w:val="center"/>
          </w:tcPr>
          <w:p>
            <w:pPr>
              <w:spacing w:line="480" w:lineRule="exact"/>
              <w:ind w:firstLine="120" w:firstLineChars="5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专业领域</w:t>
            </w:r>
          </w:p>
        </w:tc>
        <w:tc>
          <w:tcPr>
            <w:tcW w:w="7008" w:type="dxa"/>
            <w:gridSpan w:val="7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14" w:type="dxa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联系电话</w:t>
            </w:r>
          </w:p>
        </w:tc>
        <w:tc>
          <w:tcPr>
            <w:tcW w:w="273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882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1" w:hRule="atLeast"/>
          <w:jc w:val="center"/>
        </w:trPr>
        <w:tc>
          <w:tcPr>
            <w:tcW w:w="8522" w:type="dxa"/>
            <w:gridSpan w:val="8"/>
          </w:tcPr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个人简历：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0" w:hRule="atLeast"/>
          <w:jc w:val="center"/>
        </w:trPr>
        <w:tc>
          <w:tcPr>
            <w:tcW w:w="8522" w:type="dxa"/>
            <w:gridSpan w:val="8"/>
          </w:tcPr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代表专业水平的主要成果：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  <w:jc w:val="center"/>
        </w:trPr>
        <w:tc>
          <w:tcPr>
            <w:tcW w:w="8522" w:type="dxa"/>
            <w:gridSpan w:val="8"/>
          </w:tcPr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承诺函：</w:t>
            </w:r>
          </w:p>
          <w:p>
            <w:pPr>
              <w:spacing w:line="40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本人郑重承诺，对提交材料真实性负责。</w:t>
            </w:r>
          </w:p>
          <w:p>
            <w:pPr>
              <w:pStyle w:val="2"/>
              <w:spacing w:after="0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签名：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(打印版手签)</w:t>
            </w:r>
          </w:p>
          <w:p>
            <w:pPr>
              <w:pStyle w:val="2"/>
              <w:spacing w:after="0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  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8522" w:type="dxa"/>
            <w:gridSpan w:val="8"/>
          </w:tcPr>
          <w:p>
            <w:pPr>
              <w:pStyle w:val="2"/>
              <w:spacing w:after="0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所在单位意见：</w:t>
            </w:r>
          </w:p>
          <w:p>
            <w:pPr>
              <w:pStyle w:val="2"/>
              <w:spacing w:after="0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spacing w:after="0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                                                 </w:t>
            </w:r>
          </w:p>
          <w:p>
            <w:pPr>
              <w:pStyle w:val="2"/>
              <w:spacing w:after="0"/>
              <w:ind w:firstLine="6000" w:firstLineChars="2500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单位：（盖章）</w:t>
            </w:r>
          </w:p>
          <w:p>
            <w:pPr>
              <w:pStyle w:val="2"/>
              <w:spacing w:after="0"/>
              <w:jc w:val="righ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                                            年    月   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填表说明: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①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评委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须获得所在单位同意，并在报名表上加盖单位公章；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 xml:space="preserve">  ②申请入库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的评委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须明确填写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专业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领域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，可多</w:t>
      </w:r>
      <w:r>
        <w:rPr>
          <w:rFonts w:hint="default" w:ascii="Times New Roman" w:hAnsi="Times New Roman" w:eastAsia="方正仿宋_GBK" w:cs="Times New Roman"/>
          <w:sz w:val="24"/>
          <w:szCs w:val="24"/>
          <w:lang w:val="en-US" w:eastAsia="zh-CN"/>
        </w:rPr>
        <w:t>填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③专业资格</w:t>
      </w:r>
      <w:r>
        <w:rPr>
          <w:rFonts w:hint="eastAsia" w:ascii="Times New Roman" w:hAnsi="Times New Roman" w:eastAsia="方正仿宋_GBK" w:cs="Times New Roman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获奖证明等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有关证明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材料可附件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="Times New Roman" w:hAnsi="Times New Roman" w:eastAsia="方正仿宋_GBK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方正仿宋_GBK" w:cs="Times New Roman"/>
          <w:sz w:val="24"/>
          <w:szCs w:val="24"/>
        </w:rPr>
        <w:t>④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评委老师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>对提交资料真实性负责</w:t>
      </w:r>
      <w:r>
        <w:rPr>
          <w:rFonts w:hint="eastAsia" w:ascii="Times New Roman" w:hAnsi="Times New Roman" w:eastAsia="方正仿宋_GBK" w:cs="Times New Roman"/>
          <w:sz w:val="24"/>
          <w:szCs w:val="24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</w:pPr>
      <w:r>
        <w:rPr>
          <w:rFonts w:hint="eastAsia" w:ascii="Times New Roman" w:hAnsi="Times New Roman" w:eastAsia="方正仿宋_GBK" w:cs="Times New Roman"/>
          <w:sz w:val="24"/>
          <w:szCs w:val="24"/>
        </w:rPr>
        <w:t>⑤</w:t>
      </w:r>
      <w:r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  <w:t>此表需双面打印。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3DFFDA-A87A-43B2-8615-4851C20D29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9412922-7B6F-4C83-9E1B-3599A36307B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BCA03CC-304D-414C-923C-B4D5BDC7751E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8E107BCC-1C99-4BF5-B284-DE1A669D96B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C9EEA855-FDB6-4797-AC70-9FCFCF7A6F3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1NDU0ZmM1YmI1M2JiM2U5MTUzZWUzODRhOTY5ZmQifQ=="/>
  </w:docVars>
  <w:rsids>
    <w:rsidRoot w:val="251D2982"/>
    <w:rsid w:val="08472EE8"/>
    <w:rsid w:val="16EA49EA"/>
    <w:rsid w:val="251D2982"/>
    <w:rsid w:val="60AD3900"/>
    <w:rsid w:val="6B7319E2"/>
    <w:rsid w:val="6C5619F0"/>
    <w:rsid w:val="7058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298</Characters>
  <Lines>0</Lines>
  <Paragraphs>0</Paragraphs>
  <TotalTime>3</TotalTime>
  <ScaleCrop>false</ScaleCrop>
  <LinksUpToDate>false</LinksUpToDate>
  <CharactersWithSpaces>525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2021-09-22T08:14:00Z</dcterms:created>
  <dc:creator>咕噜咔噜啦</dc:creator>
  <cp:lastModifiedBy>Administrator</cp:lastModifiedBy>
  <dcterms:modified xsi:type="dcterms:W3CDTF">2023-04-17T03:01:24Z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3A9DCB74FBF04B528092E628F726741B_13</vt:lpwstr>
  </property>
</Properties>
</file>